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E7" w:rsidRDefault="004144E7" w:rsidP="00213634">
      <w:pPr>
        <w:rPr>
          <w:b/>
        </w:rPr>
      </w:pPr>
    </w:p>
    <w:p w:rsidR="00236F38" w:rsidRPr="00FC62D2" w:rsidRDefault="005C5149" w:rsidP="00FC62D2">
      <w:pPr>
        <w:pStyle w:val="ListParagraph"/>
        <w:numPr>
          <w:ilvl w:val="0"/>
          <w:numId w:val="4"/>
        </w:numPr>
        <w:rPr>
          <w:b/>
          <w:sz w:val="28"/>
          <w:szCs w:val="28"/>
          <w:lang w:val="en-NZ"/>
        </w:rPr>
      </w:pPr>
      <w:r w:rsidRPr="00FC62D2">
        <w:rPr>
          <w:b/>
          <w:sz w:val="28"/>
          <w:szCs w:val="28"/>
          <w:lang w:val="en-NZ"/>
        </w:rPr>
        <w:t>A 29 year old brought into ED by ambulance after motor bike accident, complaining from abdominal pain, looked pale</w:t>
      </w:r>
    </w:p>
    <w:p w:rsidR="00FC62D2" w:rsidRPr="00FC62D2" w:rsidRDefault="00FC62D2" w:rsidP="004B0891">
      <w:pPr>
        <w:ind w:left="360"/>
        <w:rPr>
          <w:sz w:val="28"/>
          <w:szCs w:val="28"/>
        </w:rPr>
      </w:pPr>
    </w:p>
    <w:p w:rsidR="004B0891" w:rsidRPr="00FC62D2" w:rsidRDefault="004B0891" w:rsidP="00FC62D2">
      <w:pPr>
        <w:ind w:left="360" w:firstLine="360"/>
        <w:rPr>
          <w:sz w:val="28"/>
          <w:szCs w:val="28"/>
        </w:rPr>
      </w:pPr>
      <w:r w:rsidRPr="00FC62D2">
        <w:rPr>
          <w:sz w:val="28"/>
          <w:szCs w:val="28"/>
        </w:rPr>
        <w:t>According to EMST protocol, ABCDE</w:t>
      </w:r>
    </w:p>
    <w:p w:rsidR="004B0891" w:rsidRPr="00FC62D2" w:rsidRDefault="004B0891" w:rsidP="004B0891">
      <w:pPr>
        <w:ind w:left="360"/>
        <w:rPr>
          <w:sz w:val="28"/>
          <w:szCs w:val="28"/>
        </w:rPr>
      </w:pPr>
    </w:p>
    <w:p w:rsidR="004B0891" w:rsidRPr="00FC62D2" w:rsidRDefault="004B0891" w:rsidP="00FC62D2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FC62D2">
        <w:rPr>
          <w:b/>
          <w:sz w:val="28"/>
          <w:szCs w:val="28"/>
        </w:rPr>
        <w:t>Findings; patient in early stages of shock</w:t>
      </w:r>
    </w:p>
    <w:p w:rsidR="004B0891" w:rsidRPr="00FC62D2" w:rsidRDefault="004B0891" w:rsidP="004B0891">
      <w:pPr>
        <w:ind w:firstLine="360"/>
        <w:rPr>
          <w:sz w:val="28"/>
          <w:szCs w:val="28"/>
        </w:rPr>
      </w:pPr>
      <w:r w:rsidRPr="00FC62D2">
        <w:rPr>
          <w:sz w:val="28"/>
          <w:szCs w:val="28"/>
        </w:rPr>
        <w:t xml:space="preserve"> </w:t>
      </w:r>
      <w:r w:rsidR="00FC62D2" w:rsidRPr="00FC62D2">
        <w:rPr>
          <w:sz w:val="28"/>
          <w:szCs w:val="28"/>
        </w:rPr>
        <w:tab/>
      </w:r>
      <w:r w:rsidR="00D25454" w:rsidRPr="00FC62D2">
        <w:rPr>
          <w:sz w:val="28"/>
          <w:szCs w:val="28"/>
        </w:rPr>
        <w:t>N</w:t>
      </w:r>
      <w:r w:rsidRPr="00FC62D2">
        <w:rPr>
          <w:sz w:val="28"/>
          <w:szCs w:val="28"/>
        </w:rPr>
        <w:t>ext step: iv resuscitation, CXR, Neck Xray pelvic Xray, Catheter,</w:t>
      </w:r>
    </w:p>
    <w:p w:rsidR="004B0891" w:rsidRPr="00FC62D2" w:rsidRDefault="004B0891" w:rsidP="004B0891">
      <w:pPr>
        <w:ind w:firstLine="360"/>
        <w:rPr>
          <w:b/>
          <w:sz w:val="28"/>
          <w:szCs w:val="28"/>
        </w:rPr>
      </w:pPr>
    </w:p>
    <w:p w:rsidR="005C5149" w:rsidRDefault="004B0891" w:rsidP="00FC62D2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FC62D2">
        <w:rPr>
          <w:b/>
          <w:sz w:val="28"/>
          <w:szCs w:val="28"/>
        </w:rPr>
        <w:t>Patient improve</w:t>
      </w:r>
      <w:r w:rsidR="00D25454" w:rsidRPr="00FC62D2">
        <w:rPr>
          <w:b/>
          <w:sz w:val="28"/>
          <w:szCs w:val="28"/>
        </w:rPr>
        <w:t>d</w:t>
      </w:r>
      <w:r w:rsidRPr="00FC62D2">
        <w:rPr>
          <w:b/>
          <w:sz w:val="28"/>
          <w:szCs w:val="28"/>
        </w:rPr>
        <w:t xml:space="preserve"> on resuscitation, FAST = free fluid</w:t>
      </w:r>
    </w:p>
    <w:p w:rsidR="00236F38" w:rsidRPr="005C5149" w:rsidRDefault="005C5149" w:rsidP="005C5149">
      <w:pPr>
        <w:ind w:left="360"/>
        <w:rPr>
          <w:b/>
          <w:sz w:val="28"/>
          <w:szCs w:val="28"/>
          <w:lang w:val="en-NZ"/>
        </w:rPr>
      </w:pPr>
      <w:r w:rsidRPr="005C5149">
        <w:rPr>
          <w:b/>
          <w:bCs/>
          <w:sz w:val="28"/>
          <w:szCs w:val="28"/>
          <w:lang w:val="en-NZ"/>
        </w:rPr>
        <w:t>What is your provisional diagnosis and what is your next step?</w:t>
      </w:r>
    </w:p>
    <w:p w:rsidR="005C5149" w:rsidRDefault="004B0891" w:rsidP="005C5149">
      <w:pPr>
        <w:ind w:left="360"/>
        <w:rPr>
          <w:b/>
          <w:sz w:val="28"/>
          <w:szCs w:val="28"/>
        </w:rPr>
      </w:pPr>
      <w:r w:rsidRPr="005C5149">
        <w:rPr>
          <w:b/>
          <w:sz w:val="28"/>
          <w:szCs w:val="28"/>
        </w:rPr>
        <w:t xml:space="preserve"> </w:t>
      </w:r>
    </w:p>
    <w:p w:rsidR="004B0891" w:rsidRDefault="004B0891" w:rsidP="005C5149">
      <w:pPr>
        <w:ind w:left="360"/>
        <w:rPr>
          <w:sz w:val="28"/>
          <w:szCs w:val="28"/>
        </w:rPr>
      </w:pPr>
      <w:r w:rsidRPr="005C5149">
        <w:rPr>
          <w:sz w:val="28"/>
          <w:szCs w:val="28"/>
        </w:rPr>
        <w:t>likely Splenic injury, need a CT</w:t>
      </w:r>
      <w:r w:rsidR="005C5149">
        <w:rPr>
          <w:sz w:val="28"/>
          <w:szCs w:val="28"/>
        </w:rPr>
        <w:t xml:space="preserve"> of the chest and abdomen to exclude a small pneumothorax and diagnose cause of intra abdominal bleeding</w:t>
      </w:r>
    </w:p>
    <w:p w:rsidR="005C5149" w:rsidRDefault="005C5149" w:rsidP="005C5149">
      <w:pPr>
        <w:ind w:left="360"/>
        <w:rPr>
          <w:sz w:val="28"/>
          <w:szCs w:val="28"/>
        </w:rPr>
      </w:pPr>
    </w:p>
    <w:p w:rsidR="005C5149" w:rsidRPr="005C5149" w:rsidRDefault="005C5149" w:rsidP="005C5149">
      <w:pPr>
        <w:ind w:left="360"/>
        <w:rPr>
          <w:sz w:val="28"/>
          <w:szCs w:val="28"/>
        </w:rPr>
      </w:pPr>
    </w:p>
    <w:p w:rsidR="004144E7" w:rsidRDefault="004144E7" w:rsidP="004144E7">
      <w:pPr>
        <w:pStyle w:val="ListParagraph"/>
        <w:rPr>
          <w:b/>
        </w:rPr>
      </w:pPr>
    </w:p>
    <w:p w:rsidR="00213634" w:rsidRPr="00FC62D2" w:rsidRDefault="00213634" w:rsidP="00FC62D2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FC62D2">
        <w:rPr>
          <w:b/>
          <w:sz w:val="28"/>
          <w:szCs w:val="28"/>
        </w:rPr>
        <w:t xml:space="preserve">Describe this image </w:t>
      </w:r>
      <w:r w:rsidRPr="00FC62D2">
        <w:rPr>
          <w:b/>
          <w:sz w:val="28"/>
          <w:szCs w:val="28"/>
        </w:rPr>
        <w:tab/>
      </w:r>
      <w:r w:rsidRPr="00FC62D2">
        <w:rPr>
          <w:b/>
          <w:sz w:val="28"/>
          <w:szCs w:val="28"/>
        </w:rPr>
        <w:tab/>
      </w:r>
      <w:r w:rsidRPr="00FC62D2">
        <w:rPr>
          <w:b/>
          <w:sz w:val="28"/>
          <w:szCs w:val="28"/>
        </w:rPr>
        <w:tab/>
      </w:r>
      <w:r w:rsidRPr="00FC62D2">
        <w:rPr>
          <w:b/>
          <w:noProof/>
          <w:sz w:val="28"/>
          <w:szCs w:val="28"/>
          <w:lang w:val="en-NZ" w:eastAsia="en-NZ"/>
        </w:rPr>
        <w:drawing>
          <wp:inline distT="0" distB="0" distL="0" distR="0" wp14:anchorId="6AFB2738" wp14:editId="401C8309">
            <wp:extent cx="1676400" cy="1257300"/>
            <wp:effectExtent l="0" t="0" r="0" b="0"/>
            <wp:docPr id="4" name="Content Placeholder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55BFCEF-9DCB-B445-9320-97477ED81A8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55BFCEF-9DCB-B445-9320-97477ED81A8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0340" cy="126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634" w:rsidRPr="00FC62D2" w:rsidRDefault="00213634" w:rsidP="00213634">
      <w:pPr>
        <w:rPr>
          <w:b/>
          <w:sz w:val="28"/>
          <w:szCs w:val="28"/>
        </w:rPr>
      </w:pPr>
    </w:p>
    <w:p w:rsidR="00213634" w:rsidRPr="00FC62D2" w:rsidRDefault="00213634" w:rsidP="00213634">
      <w:pPr>
        <w:ind w:left="360"/>
        <w:rPr>
          <w:sz w:val="28"/>
          <w:szCs w:val="28"/>
        </w:rPr>
      </w:pPr>
      <w:r w:rsidRPr="00FC62D2">
        <w:rPr>
          <w:sz w:val="28"/>
          <w:szCs w:val="28"/>
        </w:rPr>
        <w:t xml:space="preserve">Single </w:t>
      </w:r>
      <w:r w:rsidR="009C301E" w:rsidRPr="00FC62D2">
        <w:rPr>
          <w:sz w:val="28"/>
          <w:szCs w:val="28"/>
        </w:rPr>
        <w:t xml:space="preserve">coronal </w:t>
      </w:r>
      <w:r w:rsidRPr="00FC62D2">
        <w:rPr>
          <w:sz w:val="28"/>
          <w:szCs w:val="28"/>
        </w:rPr>
        <w:t>image from a CT scan with iv and oral contrast showing free fluid around the liver and the spleen, there is a laceration through the spleen</w:t>
      </w:r>
      <w:r w:rsidR="009C301E" w:rsidRPr="00FC62D2">
        <w:rPr>
          <w:sz w:val="28"/>
          <w:szCs w:val="28"/>
        </w:rPr>
        <w:t>.</w:t>
      </w:r>
    </w:p>
    <w:p w:rsidR="009C301E" w:rsidRPr="00FC62D2" w:rsidRDefault="009C301E" w:rsidP="00213634">
      <w:pPr>
        <w:ind w:left="360"/>
        <w:rPr>
          <w:sz w:val="28"/>
          <w:szCs w:val="28"/>
        </w:rPr>
      </w:pPr>
    </w:p>
    <w:p w:rsidR="00213634" w:rsidRPr="00FC62D2" w:rsidRDefault="009C301E" w:rsidP="00FC62D2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FC62D2">
        <w:rPr>
          <w:b/>
          <w:sz w:val="28"/>
          <w:szCs w:val="28"/>
        </w:rPr>
        <w:t>How would you grade splenic injury?</w:t>
      </w:r>
    </w:p>
    <w:p w:rsidR="009C301E" w:rsidRPr="00FC62D2" w:rsidRDefault="009C301E" w:rsidP="009C301E">
      <w:pPr>
        <w:ind w:left="360"/>
        <w:rPr>
          <w:sz w:val="28"/>
          <w:szCs w:val="28"/>
        </w:rPr>
      </w:pPr>
      <w:r w:rsidRPr="00FC62D2">
        <w:rPr>
          <w:sz w:val="28"/>
          <w:szCs w:val="28"/>
        </w:rPr>
        <w:t>A</w:t>
      </w:r>
      <w:r w:rsidR="003E331E" w:rsidRPr="00FC62D2">
        <w:rPr>
          <w:sz w:val="28"/>
          <w:szCs w:val="28"/>
        </w:rPr>
        <w:t xml:space="preserve">merican </w:t>
      </w:r>
      <w:r w:rsidR="00D25454" w:rsidRPr="00FC62D2">
        <w:rPr>
          <w:sz w:val="28"/>
          <w:szCs w:val="28"/>
        </w:rPr>
        <w:t>Association</w:t>
      </w:r>
      <w:r w:rsidR="003E331E" w:rsidRPr="00FC62D2">
        <w:rPr>
          <w:sz w:val="28"/>
          <w:szCs w:val="28"/>
        </w:rPr>
        <w:t xml:space="preserve"> for Surgery on Trauma</w:t>
      </w:r>
      <w:r w:rsidRPr="00FC62D2">
        <w:rPr>
          <w:sz w:val="28"/>
          <w:szCs w:val="28"/>
        </w:rPr>
        <w:t xml:space="preserve"> scoring</w:t>
      </w:r>
      <w:r w:rsidR="003E331E" w:rsidRPr="00FC62D2">
        <w:rPr>
          <w:sz w:val="28"/>
          <w:szCs w:val="28"/>
        </w:rPr>
        <w:t>:</w:t>
      </w:r>
    </w:p>
    <w:p w:rsidR="003E331E" w:rsidRPr="00FC62D2" w:rsidRDefault="003E331E" w:rsidP="009C301E">
      <w:pPr>
        <w:ind w:left="360"/>
        <w:rPr>
          <w:sz w:val="28"/>
          <w:szCs w:val="28"/>
        </w:rPr>
      </w:pPr>
    </w:p>
    <w:p w:rsidR="009C301E" w:rsidRPr="00FC62D2" w:rsidRDefault="009C301E" w:rsidP="009C301E">
      <w:pPr>
        <w:ind w:left="360"/>
      </w:pPr>
      <w:r w:rsidRPr="00FC62D2">
        <w:t xml:space="preserve">Grade 1 </w:t>
      </w:r>
      <w:r w:rsidRPr="00FC62D2">
        <w:tab/>
        <w:t xml:space="preserve">subcapsular haematoma &lt;10% </w:t>
      </w:r>
      <w:r w:rsidRPr="00FC62D2">
        <w:tab/>
        <w:t>or</w:t>
      </w:r>
      <w:r w:rsidR="00FC62D2" w:rsidRPr="00FC62D2">
        <w:t xml:space="preserve"> </w:t>
      </w:r>
      <w:r w:rsidRPr="00FC62D2">
        <w:t xml:space="preserve"> laceration &lt;1cm</w:t>
      </w:r>
    </w:p>
    <w:p w:rsidR="009C301E" w:rsidRPr="00FC62D2" w:rsidRDefault="009C301E" w:rsidP="009C301E">
      <w:pPr>
        <w:ind w:left="360"/>
      </w:pPr>
      <w:r w:rsidRPr="00FC62D2">
        <w:t>Grade 2</w:t>
      </w:r>
      <w:r w:rsidRPr="00FC62D2">
        <w:tab/>
        <w:t>Subcapsular haematoma 10-50%</w:t>
      </w:r>
      <w:r w:rsidR="003E331E" w:rsidRPr="00FC62D2">
        <w:t xml:space="preserve">  </w:t>
      </w:r>
      <w:r w:rsidRPr="00FC62D2">
        <w:t>or &lt;5cm</w:t>
      </w:r>
      <w:r w:rsidRPr="00FC62D2">
        <w:tab/>
        <w:t xml:space="preserve">or </w:t>
      </w:r>
      <w:r w:rsidRPr="00FC62D2">
        <w:tab/>
        <w:t>Laceration 1-3cm</w:t>
      </w:r>
    </w:p>
    <w:p w:rsidR="009C301E" w:rsidRPr="00FC62D2" w:rsidRDefault="009C301E" w:rsidP="009C301E">
      <w:pPr>
        <w:ind w:left="360"/>
      </w:pPr>
      <w:r w:rsidRPr="00FC62D2">
        <w:t>Grade 3</w:t>
      </w:r>
      <w:r w:rsidRPr="00FC62D2">
        <w:tab/>
      </w:r>
      <w:r w:rsidR="003E331E" w:rsidRPr="00FC62D2">
        <w:t>Subcapsular h</w:t>
      </w:r>
      <w:r w:rsidRPr="00FC62D2">
        <w:t>aematoma</w:t>
      </w:r>
      <w:r w:rsidR="003E331E" w:rsidRPr="00FC62D2">
        <w:t xml:space="preserve"> &gt;50%    or &gt;5cm</w:t>
      </w:r>
      <w:r w:rsidR="00FC62D2" w:rsidRPr="00FC62D2">
        <w:t xml:space="preserve"> </w:t>
      </w:r>
      <w:r w:rsidR="003E331E" w:rsidRPr="00FC62D2">
        <w:t>or</w:t>
      </w:r>
      <w:r w:rsidR="003E331E" w:rsidRPr="00FC62D2">
        <w:tab/>
        <w:t>Laceration &gt;3cm</w:t>
      </w:r>
    </w:p>
    <w:p w:rsidR="003E331E" w:rsidRPr="00FC62D2" w:rsidRDefault="003E331E" w:rsidP="009C301E">
      <w:pPr>
        <w:ind w:left="360"/>
      </w:pPr>
      <w:r w:rsidRPr="00FC62D2">
        <w:t>Grade 4</w:t>
      </w:r>
      <w:r w:rsidRPr="00FC62D2">
        <w:tab/>
        <w:t>Laceration involving segmental or hilar vessels</w:t>
      </w:r>
    </w:p>
    <w:p w:rsidR="003E331E" w:rsidRPr="00FC62D2" w:rsidRDefault="003E331E" w:rsidP="009C301E">
      <w:pPr>
        <w:ind w:left="360"/>
      </w:pPr>
      <w:r w:rsidRPr="00FC62D2">
        <w:t>Grade 5</w:t>
      </w:r>
      <w:r w:rsidRPr="00FC62D2">
        <w:tab/>
        <w:t>Shattered spleen or devascularised</w:t>
      </w:r>
    </w:p>
    <w:p w:rsidR="005C5149" w:rsidRDefault="005C5149" w:rsidP="009C301E">
      <w:pPr>
        <w:tabs>
          <w:tab w:val="left" w:pos="70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C62D2" w:rsidRPr="005C5149" w:rsidRDefault="005C5149" w:rsidP="009C301E">
      <w:pPr>
        <w:tabs>
          <w:tab w:val="left" w:pos="70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C62D2" w:rsidRPr="005C5149">
        <w:rPr>
          <w:sz w:val="28"/>
          <w:szCs w:val="28"/>
        </w:rPr>
        <w:t xml:space="preserve">Most Important points are: </w:t>
      </w:r>
    </w:p>
    <w:p w:rsidR="009C301E" w:rsidRPr="005C5149" w:rsidRDefault="00FC62D2" w:rsidP="00FC62D2">
      <w:pPr>
        <w:pStyle w:val="ListParagraph"/>
        <w:numPr>
          <w:ilvl w:val="0"/>
          <w:numId w:val="14"/>
        </w:numPr>
        <w:tabs>
          <w:tab w:val="left" w:pos="705"/>
        </w:tabs>
        <w:rPr>
          <w:sz w:val="28"/>
          <w:szCs w:val="28"/>
        </w:rPr>
      </w:pPr>
      <w:r w:rsidRPr="005C5149">
        <w:rPr>
          <w:sz w:val="28"/>
          <w:szCs w:val="28"/>
        </w:rPr>
        <w:t>is the patient stable to be observed or unstable</w:t>
      </w:r>
      <w:r w:rsidR="005C5149" w:rsidRPr="005C5149">
        <w:rPr>
          <w:sz w:val="28"/>
          <w:szCs w:val="28"/>
        </w:rPr>
        <w:t>, needing intervention</w:t>
      </w:r>
    </w:p>
    <w:p w:rsidR="005C5149" w:rsidRPr="005C5149" w:rsidRDefault="005C5149" w:rsidP="00FC62D2">
      <w:pPr>
        <w:pStyle w:val="ListParagraph"/>
        <w:numPr>
          <w:ilvl w:val="0"/>
          <w:numId w:val="14"/>
        </w:numPr>
        <w:tabs>
          <w:tab w:val="left" w:pos="705"/>
        </w:tabs>
        <w:rPr>
          <w:sz w:val="28"/>
          <w:szCs w:val="28"/>
        </w:rPr>
      </w:pPr>
      <w:r w:rsidRPr="005C5149">
        <w:rPr>
          <w:sz w:val="28"/>
          <w:szCs w:val="28"/>
        </w:rPr>
        <w:t>Are ther</w:t>
      </w:r>
      <w:r>
        <w:rPr>
          <w:sz w:val="28"/>
          <w:szCs w:val="28"/>
        </w:rPr>
        <w:t>e</w:t>
      </w:r>
      <w:r w:rsidRPr="005C5149">
        <w:rPr>
          <w:sz w:val="28"/>
          <w:szCs w:val="28"/>
        </w:rPr>
        <w:t xml:space="preserve"> other injuries that require urgent intervention</w:t>
      </w:r>
    </w:p>
    <w:p w:rsidR="005C5149" w:rsidRPr="005C5149" w:rsidRDefault="005C5149" w:rsidP="005C5149">
      <w:pPr>
        <w:ind w:left="360"/>
        <w:rPr>
          <w:b/>
          <w:sz w:val="28"/>
          <w:szCs w:val="28"/>
        </w:rPr>
      </w:pPr>
    </w:p>
    <w:p w:rsidR="005C5149" w:rsidRPr="005C5149" w:rsidRDefault="005C5149" w:rsidP="005C5149">
      <w:pPr>
        <w:ind w:left="360"/>
        <w:rPr>
          <w:b/>
          <w:sz w:val="28"/>
          <w:szCs w:val="28"/>
        </w:rPr>
      </w:pPr>
    </w:p>
    <w:p w:rsidR="00213634" w:rsidRPr="00FC62D2" w:rsidRDefault="00D25454" w:rsidP="00FC62D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FC62D2">
        <w:rPr>
          <w:b/>
          <w:sz w:val="28"/>
          <w:szCs w:val="28"/>
        </w:rPr>
        <w:lastRenderedPageBreak/>
        <w:t>How do you prepare the patient for Open Splenectomy</w:t>
      </w:r>
    </w:p>
    <w:p w:rsidR="00D25454" w:rsidRPr="00FC62D2" w:rsidRDefault="00D25454" w:rsidP="00D25454">
      <w:pPr>
        <w:ind w:left="360"/>
        <w:rPr>
          <w:sz w:val="28"/>
          <w:szCs w:val="28"/>
        </w:rPr>
      </w:pPr>
      <w:r w:rsidRPr="00FC62D2">
        <w:rPr>
          <w:sz w:val="28"/>
          <w:szCs w:val="28"/>
        </w:rPr>
        <w:t>Consent for laparotomy, splenectomy and further management as required</w:t>
      </w:r>
      <w:r w:rsidR="005C5149">
        <w:rPr>
          <w:sz w:val="28"/>
          <w:szCs w:val="28"/>
        </w:rPr>
        <w:t>.</w:t>
      </w:r>
    </w:p>
    <w:p w:rsidR="00D25454" w:rsidRPr="00FC62D2" w:rsidRDefault="00D25454" w:rsidP="00D25454">
      <w:pPr>
        <w:ind w:left="360"/>
        <w:rPr>
          <w:sz w:val="28"/>
          <w:szCs w:val="28"/>
        </w:rPr>
      </w:pPr>
      <w:r w:rsidRPr="00FC62D2">
        <w:rPr>
          <w:sz w:val="28"/>
          <w:szCs w:val="28"/>
        </w:rPr>
        <w:t xml:space="preserve">2 wide bore iv lines, +/- central line, </w:t>
      </w:r>
      <w:r w:rsidR="005C5149">
        <w:rPr>
          <w:sz w:val="28"/>
          <w:szCs w:val="28"/>
        </w:rPr>
        <w:t xml:space="preserve">IV fluid, </w:t>
      </w:r>
      <w:r w:rsidRPr="00FC62D2">
        <w:rPr>
          <w:sz w:val="28"/>
          <w:szCs w:val="28"/>
        </w:rPr>
        <w:t xml:space="preserve">cross match, </w:t>
      </w:r>
      <w:r w:rsidR="005C5149">
        <w:rPr>
          <w:sz w:val="28"/>
          <w:szCs w:val="28"/>
        </w:rPr>
        <w:t>Foley’s</w:t>
      </w:r>
      <w:r w:rsidRPr="00FC62D2">
        <w:rPr>
          <w:sz w:val="28"/>
          <w:szCs w:val="28"/>
        </w:rPr>
        <w:t>, NG tube, prophylactic Antibiotics</w:t>
      </w:r>
    </w:p>
    <w:p w:rsidR="00D25454" w:rsidRPr="00FC62D2" w:rsidRDefault="00D25454" w:rsidP="00D25454">
      <w:pPr>
        <w:ind w:left="360"/>
        <w:rPr>
          <w:sz w:val="28"/>
          <w:szCs w:val="28"/>
        </w:rPr>
      </w:pPr>
      <w:r w:rsidRPr="00FC62D2">
        <w:rPr>
          <w:sz w:val="28"/>
          <w:szCs w:val="28"/>
        </w:rPr>
        <w:t>Good suction, self retaining retractors</w:t>
      </w:r>
    </w:p>
    <w:p w:rsidR="00D25454" w:rsidRPr="00FC62D2" w:rsidRDefault="00D25454" w:rsidP="00D25454">
      <w:pPr>
        <w:ind w:left="360"/>
        <w:rPr>
          <w:sz w:val="28"/>
          <w:szCs w:val="28"/>
        </w:rPr>
      </w:pPr>
      <w:r w:rsidRPr="00FC62D2">
        <w:rPr>
          <w:sz w:val="28"/>
          <w:szCs w:val="28"/>
        </w:rPr>
        <w:t>GA, Supine position,</w:t>
      </w:r>
    </w:p>
    <w:p w:rsidR="00D25454" w:rsidRPr="00FC62D2" w:rsidRDefault="00D25454" w:rsidP="00D25454">
      <w:pPr>
        <w:ind w:left="360"/>
        <w:rPr>
          <w:sz w:val="28"/>
          <w:szCs w:val="28"/>
        </w:rPr>
      </w:pPr>
      <w:r w:rsidRPr="00FC62D2">
        <w:rPr>
          <w:sz w:val="28"/>
          <w:szCs w:val="28"/>
        </w:rPr>
        <w:t xml:space="preserve"> </w:t>
      </w:r>
    </w:p>
    <w:p w:rsidR="004144E7" w:rsidRPr="00FC62D2" w:rsidRDefault="00D25454" w:rsidP="00FC62D2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FC62D2">
        <w:rPr>
          <w:b/>
          <w:sz w:val="28"/>
          <w:szCs w:val="28"/>
        </w:rPr>
        <w:t>Describe open Splenectomy</w:t>
      </w:r>
    </w:p>
    <w:p w:rsidR="00D25454" w:rsidRPr="00FC62D2" w:rsidRDefault="00D25454" w:rsidP="00FC62D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C62D2">
        <w:rPr>
          <w:sz w:val="28"/>
          <w:szCs w:val="28"/>
        </w:rPr>
        <w:t>Mid line laparotomy wound extending to the xiphisternum</w:t>
      </w:r>
    </w:p>
    <w:p w:rsidR="00D25454" w:rsidRPr="00FC62D2" w:rsidRDefault="00D25454" w:rsidP="00FC62D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C62D2">
        <w:rPr>
          <w:sz w:val="28"/>
          <w:szCs w:val="28"/>
        </w:rPr>
        <w:t>4 quadrant packing</w:t>
      </w:r>
    </w:p>
    <w:p w:rsidR="00D25454" w:rsidRPr="00FC62D2" w:rsidRDefault="00D25454" w:rsidP="00FC62D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C62D2">
        <w:rPr>
          <w:sz w:val="28"/>
          <w:szCs w:val="28"/>
        </w:rPr>
        <w:t>Inspect the peritoneal cavity for other injuries</w:t>
      </w:r>
    </w:p>
    <w:p w:rsidR="00D25454" w:rsidRPr="00FC62D2" w:rsidRDefault="00D25454" w:rsidP="00FC62D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C62D2">
        <w:rPr>
          <w:sz w:val="28"/>
          <w:szCs w:val="28"/>
        </w:rPr>
        <w:t>Mobilization of the splee</w:t>
      </w:r>
      <w:r w:rsidR="005C5149">
        <w:rPr>
          <w:sz w:val="28"/>
          <w:szCs w:val="28"/>
        </w:rPr>
        <w:t xml:space="preserve">n by dividing the </w:t>
      </w:r>
      <w:proofErr w:type="spellStart"/>
      <w:r w:rsidR="005C5149">
        <w:rPr>
          <w:sz w:val="28"/>
          <w:szCs w:val="28"/>
        </w:rPr>
        <w:t>splenophrenic</w:t>
      </w:r>
      <w:proofErr w:type="spellEnd"/>
      <w:r w:rsidR="005C5149">
        <w:rPr>
          <w:sz w:val="28"/>
          <w:szCs w:val="28"/>
        </w:rPr>
        <w:t xml:space="preserve">, </w:t>
      </w:r>
      <w:proofErr w:type="spellStart"/>
      <w:r w:rsidRPr="00FC62D2">
        <w:rPr>
          <w:sz w:val="28"/>
          <w:szCs w:val="28"/>
        </w:rPr>
        <w:t>splenocolic</w:t>
      </w:r>
      <w:proofErr w:type="spellEnd"/>
      <w:r w:rsidRPr="00FC62D2">
        <w:rPr>
          <w:sz w:val="28"/>
          <w:szCs w:val="28"/>
        </w:rPr>
        <w:t xml:space="preserve"> and </w:t>
      </w:r>
      <w:proofErr w:type="spellStart"/>
      <w:r w:rsidRPr="00FC62D2">
        <w:rPr>
          <w:sz w:val="28"/>
          <w:szCs w:val="28"/>
        </w:rPr>
        <w:t>splenorenal</w:t>
      </w:r>
      <w:proofErr w:type="spellEnd"/>
      <w:r w:rsidRPr="00FC62D2">
        <w:rPr>
          <w:sz w:val="28"/>
          <w:szCs w:val="28"/>
        </w:rPr>
        <w:t xml:space="preserve"> ligaments.</w:t>
      </w:r>
    </w:p>
    <w:p w:rsidR="00D25454" w:rsidRPr="00FC62D2" w:rsidRDefault="00D25454" w:rsidP="00FC62D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C62D2">
        <w:rPr>
          <w:sz w:val="28"/>
          <w:szCs w:val="28"/>
        </w:rPr>
        <w:t>Mobilization of the spleen from the tail of pancreas as possible</w:t>
      </w:r>
    </w:p>
    <w:p w:rsidR="00D25454" w:rsidRPr="00FC62D2" w:rsidRDefault="00D25454" w:rsidP="00FC62D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C62D2">
        <w:rPr>
          <w:sz w:val="28"/>
          <w:szCs w:val="28"/>
        </w:rPr>
        <w:t>Ligation of the short gastric vessels</w:t>
      </w:r>
    </w:p>
    <w:p w:rsidR="00D25454" w:rsidRPr="00FC62D2" w:rsidRDefault="00D25454" w:rsidP="00FC62D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C62D2">
        <w:rPr>
          <w:sz w:val="28"/>
          <w:szCs w:val="28"/>
        </w:rPr>
        <w:t>Ligate the main splenic vessels</w:t>
      </w:r>
    </w:p>
    <w:p w:rsidR="00D25454" w:rsidRPr="00FC62D2" w:rsidRDefault="00D25454" w:rsidP="00FC62D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C62D2">
        <w:rPr>
          <w:sz w:val="28"/>
          <w:szCs w:val="28"/>
        </w:rPr>
        <w:t>Wa</w:t>
      </w:r>
      <w:r w:rsidR="005C5149">
        <w:rPr>
          <w:sz w:val="28"/>
          <w:szCs w:val="28"/>
        </w:rPr>
        <w:t>s</w:t>
      </w:r>
      <w:r w:rsidRPr="00FC62D2">
        <w:rPr>
          <w:sz w:val="28"/>
          <w:szCs w:val="28"/>
        </w:rPr>
        <w:t xml:space="preserve">hout, </w:t>
      </w:r>
      <w:r w:rsidR="004532E3" w:rsidRPr="00FC62D2">
        <w:rPr>
          <w:sz w:val="28"/>
          <w:szCs w:val="28"/>
        </w:rPr>
        <w:t>check for haemostasis, drain</w:t>
      </w:r>
    </w:p>
    <w:p w:rsidR="004532E3" w:rsidRDefault="004532E3" w:rsidP="00FC62D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C62D2">
        <w:rPr>
          <w:sz w:val="28"/>
          <w:szCs w:val="28"/>
        </w:rPr>
        <w:t>Closure of the abdomen</w:t>
      </w:r>
    </w:p>
    <w:p w:rsidR="005C5149" w:rsidRPr="005C5149" w:rsidRDefault="005C5149" w:rsidP="005C5149">
      <w:pPr>
        <w:ind w:left="360"/>
        <w:rPr>
          <w:sz w:val="28"/>
          <w:szCs w:val="28"/>
        </w:rPr>
      </w:pPr>
    </w:p>
    <w:p w:rsidR="004532E3" w:rsidRPr="00FC62D2" w:rsidRDefault="004532E3" w:rsidP="00FC62D2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 w:rsidRPr="00FC62D2">
        <w:rPr>
          <w:b/>
          <w:sz w:val="28"/>
          <w:szCs w:val="28"/>
        </w:rPr>
        <w:t xml:space="preserve">Abdominal closure </w:t>
      </w:r>
    </w:p>
    <w:p w:rsidR="00D25454" w:rsidRPr="00FC62D2" w:rsidRDefault="00B42039" w:rsidP="004532E3">
      <w:pPr>
        <w:ind w:left="426"/>
        <w:rPr>
          <w:sz w:val="28"/>
          <w:szCs w:val="28"/>
        </w:rPr>
      </w:pPr>
      <w:r w:rsidRPr="00FC62D2">
        <w:rPr>
          <w:sz w:val="28"/>
          <w:szCs w:val="28"/>
        </w:rPr>
        <w:t>M</w:t>
      </w:r>
      <w:r w:rsidR="004532E3" w:rsidRPr="00FC62D2">
        <w:rPr>
          <w:sz w:val="28"/>
          <w:szCs w:val="28"/>
        </w:rPr>
        <w:t>ass technique, using long lasting absorbable suture like PDS, max of 1 cm wide bites, at least 1 cm away from the cut edge, close the corners first and work towards the centre, avoid omentum or fat in between the rectus sheath cut edges.</w:t>
      </w:r>
    </w:p>
    <w:p w:rsidR="00B42039" w:rsidRPr="00FC62D2" w:rsidRDefault="00B42039" w:rsidP="004532E3">
      <w:pPr>
        <w:ind w:left="426"/>
        <w:rPr>
          <w:sz w:val="28"/>
          <w:szCs w:val="28"/>
        </w:rPr>
      </w:pPr>
      <w:r w:rsidRPr="00FC62D2">
        <w:rPr>
          <w:sz w:val="28"/>
          <w:szCs w:val="28"/>
        </w:rPr>
        <w:t>Suture length 4x wound length</w:t>
      </w:r>
      <w:r w:rsidR="00F61FB6" w:rsidRPr="00FC62D2">
        <w:rPr>
          <w:sz w:val="28"/>
          <w:szCs w:val="28"/>
        </w:rPr>
        <w:t>.</w:t>
      </w:r>
    </w:p>
    <w:p w:rsidR="00B42039" w:rsidRPr="00FC62D2" w:rsidRDefault="00B42039" w:rsidP="004532E3">
      <w:pPr>
        <w:ind w:left="426"/>
        <w:rPr>
          <w:sz w:val="28"/>
          <w:szCs w:val="28"/>
        </w:rPr>
      </w:pPr>
    </w:p>
    <w:p w:rsidR="00B42039" w:rsidRPr="00FC62D2" w:rsidRDefault="00B42039" w:rsidP="004532E3">
      <w:pPr>
        <w:ind w:left="426"/>
        <w:rPr>
          <w:sz w:val="28"/>
          <w:szCs w:val="28"/>
        </w:rPr>
      </w:pPr>
      <w:r w:rsidRPr="00FC62D2">
        <w:rPr>
          <w:sz w:val="28"/>
          <w:szCs w:val="28"/>
        </w:rPr>
        <w:t>Small bite technique</w:t>
      </w:r>
      <w:r w:rsidR="00F61FB6" w:rsidRPr="00FC62D2">
        <w:rPr>
          <w:sz w:val="28"/>
          <w:szCs w:val="28"/>
        </w:rPr>
        <w:t xml:space="preserve"> for fascial closure has been used but it </w:t>
      </w:r>
      <w:r w:rsidR="00B12624">
        <w:rPr>
          <w:sz w:val="28"/>
          <w:szCs w:val="28"/>
        </w:rPr>
        <w:t>was studied</w:t>
      </w:r>
      <w:r w:rsidR="00F61FB6" w:rsidRPr="00FC62D2">
        <w:rPr>
          <w:sz w:val="28"/>
          <w:szCs w:val="28"/>
        </w:rPr>
        <w:t xml:space="preserve"> in elective surgery, there </w:t>
      </w:r>
      <w:r w:rsidR="00B12624">
        <w:rPr>
          <w:sz w:val="28"/>
          <w:szCs w:val="28"/>
        </w:rPr>
        <w:t>are no</w:t>
      </w:r>
      <w:r w:rsidR="00F61FB6" w:rsidRPr="00FC62D2">
        <w:rPr>
          <w:sz w:val="28"/>
          <w:szCs w:val="28"/>
        </w:rPr>
        <w:t xml:space="preserve"> large studies for this technique in emergency surgery</w:t>
      </w:r>
    </w:p>
    <w:p w:rsidR="004532E3" w:rsidRPr="00FC62D2" w:rsidRDefault="004532E3" w:rsidP="004532E3">
      <w:pPr>
        <w:ind w:firstLine="360"/>
        <w:rPr>
          <w:sz w:val="28"/>
          <w:szCs w:val="28"/>
        </w:rPr>
      </w:pPr>
    </w:p>
    <w:p w:rsidR="004532E3" w:rsidRPr="00FC62D2" w:rsidRDefault="004532E3" w:rsidP="00FC62D2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FC62D2">
        <w:rPr>
          <w:b/>
          <w:sz w:val="28"/>
          <w:szCs w:val="28"/>
        </w:rPr>
        <w:t>What are the risk factors for wound dehiscence an</w:t>
      </w:r>
      <w:r w:rsidR="00B27E11" w:rsidRPr="00FC62D2">
        <w:rPr>
          <w:b/>
          <w:sz w:val="28"/>
          <w:szCs w:val="28"/>
        </w:rPr>
        <w:t>d</w:t>
      </w:r>
      <w:r w:rsidRPr="00FC62D2">
        <w:rPr>
          <w:b/>
          <w:sz w:val="28"/>
          <w:szCs w:val="28"/>
        </w:rPr>
        <w:t xml:space="preserve"> Incisional hernia</w:t>
      </w:r>
    </w:p>
    <w:p w:rsidR="00B12624" w:rsidRDefault="00B12624" w:rsidP="004532E3">
      <w:pPr>
        <w:ind w:left="360"/>
        <w:rPr>
          <w:sz w:val="28"/>
          <w:szCs w:val="28"/>
          <w:u w:val="single"/>
        </w:rPr>
      </w:pPr>
    </w:p>
    <w:p w:rsidR="004532E3" w:rsidRPr="00FC62D2" w:rsidRDefault="004532E3" w:rsidP="004532E3">
      <w:pPr>
        <w:ind w:left="360"/>
        <w:rPr>
          <w:sz w:val="28"/>
          <w:szCs w:val="28"/>
        </w:rPr>
      </w:pPr>
      <w:r w:rsidRPr="00FC62D2">
        <w:rPr>
          <w:sz w:val="28"/>
          <w:szCs w:val="28"/>
          <w:u w:val="single"/>
        </w:rPr>
        <w:t>Patient factors</w:t>
      </w:r>
      <w:r w:rsidRPr="00FC62D2">
        <w:rPr>
          <w:sz w:val="28"/>
          <w:szCs w:val="28"/>
        </w:rPr>
        <w:t>: Obesity, malnutrition, smoking, immune suppression</w:t>
      </w:r>
    </w:p>
    <w:p w:rsidR="00B12624" w:rsidRDefault="00B12624" w:rsidP="004532E3">
      <w:pPr>
        <w:ind w:left="360"/>
        <w:rPr>
          <w:sz w:val="28"/>
          <w:szCs w:val="28"/>
          <w:u w:val="single"/>
        </w:rPr>
      </w:pPr>
    </w:p>
    <w:p w:rsidR="004532E3" w:rsidRPr="00FC62D2" w:rsidRDefault="004532E3" w:rsidP="004532E3">
      <w:pPr>
        <w:ind w:left="360"/>
        <w:rPr>
          <w:sz w:val="28"/>
          <w:szCs w:val="28"/>
        </w:rPr>
      </w:pPr>
      <w:r w:rsidRPr="00FC62D2">
        <w:rPr>
          <w:sz w:val="28"/>
          <w:szCs w:val="28"/>
          <w:u w:val="single"/>
        </w:rPr>
        <w:t>Wound factors</w:t>
      </w:r>
      <w:r w:rsidRPr="00FC62D2">
        <w:rPr>
          <w:sz w:val="28"/>
          <w:szCs w:val="28"/>
        </w:rPr>
        <w:t>: infection, radiotherapy</w:t>
      </w:r>
    </w:p>
    <w:p w:rsidR="00B12624" w:rsidRDefault="00B12624" w:rsidP="004532E3">
      <w:pPr>
        <w:ind w:left="360"/>
        <w:rPr>
          <w:sz w:val="28"/>
          <w:szCs w:val="28"/>
          <w:u w:val="single"/>
        </w:rPr>
      </w:pPr>
    </w:p>
    <w:p w:rsidR="004532E3" w:rsidRPr="00FC62D2" w:rsidRDefault="004532E3" w:rsidP="004532E3">
      <w:pPr>
        <w:ind w:left="360"/>
        <w:rPr>
          <w:sz w:val="28"/>
          <w:szCs w:val="28"/>
        </w:rPr>
      </w:pPr>
      <w:r w:rsidRPr="00FC62D2">
        <w:rPr>
          <w:sz w:val="28"/>
          <w:szCs w:val="28"/>
          <w:u w:val="single"/>
        </w:rPr>
        <w:t>Surgical technique</w:t>
      </w:r>
      <w:r w:rsidRPr="00FC62D2">
        <w:rPr>
          <w:sz w:val="28"/>
          <w:szCs w:val="28"/>
        </w:rPr>
        <w:t>: inappropriate suture, wide bites, excessive tension, lo</w:t>
      </w:r>
      <w:r w:rsidR="00B12624">
        <w:rPr>
          <w:sz w:val="28"/>
          <w:szCs w:val="28"/>
        </w:rPr>
        <w:t>o</w:t>
      </w:r>
      <w:bookmarkStart w:id="0" w:name="_GoBack"/>
      <w:bookmarkEnd w:id="0"/>
      <w:r w:rsidRPr="00FC62D2">
        <w:rPr>
          <w:sz w:val="28"/>
          <w:szCs w:val="28"/>
        </w:rPr>
        <w:t>se sutures, knot failure</w:t>
      </w:r>
    </w:p>
    <w:p w:rsidR="004532E3" w:rsidRPr="004532E3" w:rsidRDefault="004532E3" w:rsidP="004532E3">
      <w:pPr>
        <w:ind w:left="360"/>
      </w:pPr>
    </w:p>
    <w:sectPr w:rsidR="004532E3" w:rsidRPr="004532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BF6"/>
    <w:multiLevelType w:val="hybridMultilevel"/>
    <w:tmpl w:val="BD18B6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7D5"/>
    <w:multiLevelType w:val="hybridMultilevel"/>
    <w:tmpl w:val="39526106"/>
    <w:lvl w:ilvl="0" w:tplc="67FA749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6342713"/>
    <w:multiLevelType w:val="hybridMultilevel"/>
    <w:tmpl w:val="5F968E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1435"/>
    <w:multiLevelType w:val="hybridMultilevel"/>
    <w:tmpl w:val="DD3837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7763"/>
    <w:multiLevelType w:val="hybridMultilevel"/>
    <w:tmpl w:val="C05C1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36C"/>
    <w:multiLevelType w:val="hybridMultilevel"/>
    <w:tmpl w:val="FE6ADF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9510E"/>
    <w:multiLevelType w:val="hybridMultilevel"/>
    <w:tmpl w:val="931E88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821AF"/>
    <w:multiLevelType w:val="hybridMultilevel"/>
    <w:tmpl w:val="FC107F72"/>
    <w:lvl w:ilvl="0" w:tplc="9718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A62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C9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A0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C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4D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66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80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64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06A74F9"/>
    <w:multiLevelType w:val="hybridMultilevel"/>
    <w:tmpl w:val="656434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419CC"/>
    <w:multiLevelType w:val="hybridMultilevel"/>
    <w:tmpl w:val="971A67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5225F"/>
    <w:multiLevelType w:val="hybridMultilevel"/>
    <w:tmpl w:val="BFEE80E4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460C21"/>
    <w:multiLevelType w:val="hybridMultilevel"/>
    <w:tmpl w:val="19BA73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D1804"/>
    <w:multiLevelType w:val="hybridMultilevel"/>
    <w:tmpl w:val="0F3274D2"/>
    <w:lvl w:ilvl="0" w:tplc="F7F4D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A8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C7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C0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A2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E0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8C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CC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8E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3C107B"/>
    <w:multiLevelType w:val="hybridMultilevel"/>
    <w:tmpl w:val="E34C845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476B7"/>
    <w:multiLevelType w:val="hybridMultilevel"/>
    <w:tmpl w:val="396441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0"/>
  </w:num>
  <w:num w:numId="5">
    <w:abstractNumId w:val="2"/>
  </w:num>
  <w:num w:numId="6">
    <w:abstractNumId w:val="14"/>
  </w:num>
  <w:num w:numId="7">
    <w:abstractNumId w:val="8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4"/>
  </w:num>
  <w:num w:numId="13">
    <w:abstractNumId w:val="1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34"/>
    <w:rsid w:val="00137A02"/>
    <w:rsid w:val="00187AD6"/>
    <w:rsid w:val="00213634"/>
    <w:rsid w:val="00236F38"/>
    <w:rsid w:val="0031737A"/>
    <w:rsid w:val="00350A1C"/>
    <w:rsid w:val="00375791"/>
    <w:rsid w:val="003E331E"/>
    <w:rsid w:val="004144E7"/>
    <w:rsid w:val="004532E3"/>
    <w:rsid w:val="004B0891"/>
    <w:rsid w:val="004C59F3"/>
    <w:rsid w:val="0051144D"/>
    <w:rsid w:val="00530485"/>
    <w:rsid w:val="005C5149"/>
    <w:rsid w:val="009C301E"/>
    <w:rsid w:val="009C4161"/>
    <w:rsid w:val="00A43FB2"/>
    <w:rsid w:val="00AF51F1"/>
    <w:rsid w:val="00B12624"/>
    <w:rsid w:val="00B27E11"/>
    <w:rsid w:val="00B42039"/>
    <w:rsid w:val="00CC4FB8"/>
    <w:rsid w:val="00D25454"/>
    <w:rsid w:val="00DA5FAB"/>
    <w:rsid w:val="00DB69B7"/>
    <w:rsid w:val="00F61FB6"/>
    <w:rsid w:val="00FC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634"/>
    <w:rPr>
      <w:rFonts w:ascii="Tahoma" w:hAnsi="Tahoma" w:cs="Tahoma"/>
      <w:sz w:val="16"/>
      <w:szCs w:val="16"/>
      <w:lang w:val="en-AU" w:eastAsia="en-AU"/>
    </w:rPr>
  </w:style>
  <w:style w:type="paragraph" w:styleId="ListParagraph">
    <w:name w:val="List Paragraph"/>
    <w:basedOn w:val="Normal"/>
    <w:uiPriority w:val="34"/>
    <w:qFormat/>
    <w:rsid w:val="00213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634"/>
    <w:rPr>
      <w:rFonts w:ascii="Tahoma" w:hAnsi="Tahoma" w:cs="Tahoma"/>
      <w:sz w:val="16"/>
      <w:szCs w:val="16"/>
      <w:lang w:val="en-AU" w:eastAsia="en-AU"/>
    </w:rPr>
  </w:style>
  <w:style w:type="paragraph" w:styleId="ListParagraph">
    <w:name w:val="List Paragraph"/>
    <w:basedOn w:val="Normal"/>
    <w:uiPriority w:val="34"/>
    <w:qFormat/>
    <w:rsid w:val="00213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0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1AC92322</Template>
  <TotalTime>157</TotalTime>
  <Pages>2</Pages>
  <Words>422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TDHB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</dc:creator>
  <cp:lastModifiedBy>feh</cp:lastModifiedBy>
  <cp:revision>8</cp:revision>
  <dcterms:created xsi:type="dcterms:W3CDTF">2020-02-16T06:54:00Z</dcterms:created>
  <dcterms:modified xsi:type="dcterms:W3CDTF">2021-03-20T01:16:00Z</dcterms:modified>
</cp:coreProperties>
</file>